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2233" w:right="2233" w:firstLine="0"/>
        <w:jc w:val="center"/>
        <w:rPr>
          <w:rFonts w:ascii="Cambria" w:hAnsi="Cambria"/>
          <w:b/>
          <w:sz w:val="22"/>
        </w:rPr>
      </w:pPr>
      <w:r>
        <w:rPr>
          <w:rFonts w:ascii="Cambria" w:hAnsi="Cambria"/>
          <w:b/>
          <w:sz w:val="22"/>
        </w:rPr>
        <w:t>Phaåm 34: CUÙNG DÖÔØNG</w:t>
      </w:r>
    </w:p>
    <w:p>
      <w:pPr>
        <w:pStyle w:val="BodyText"/>
        <w:spacing w:line="310" w:lineRule="exact" w:before="113"/>
        <w:ind w:left="684"/>
        <w:jc w:val="both"/>
      </w:pPr>
      <w:r>
        <w:rPr/>
        <w:t>Ñöùc Phaät baûo Thích Ñeà-hoaøn Nhaân:</w:t>
      </w:r>
    </w:p>
    <w:p>
      <w:pPr>
        <w:pStyle w:val="BodyText"/>
        <w:spacing w:line="235" w:lineRule="auto" w:before="1"/>
        <w:ind w:left="117" w:right="112" w:firstLine="567"/>
        <w:jc w:val="both"/>
      </w:pPr>
      <w:r>
        <w:rPr/>
        <w:t>–Naøy Caâu-döïc! Thieän nam, thieän nöõ naøo bieân cheùp, ñoïc tuïng, tu taäp, cuùng döôøng Baùt-nhaõ ba-la-maät hoaëc laø heát loøng ñem caùc thöù hoa höông traøng phan, loïng baùu ñeå     cuùng döôøng thì coâng ñöùc aáy khoâng theå tính keå, khoâng  theå  so  löôøng,  khoâng coù giôùi haïn. Vì sao thieän nam, thieän nöõ ñöôïc coâng ñöùc nhö</w:t>
      </w:r>
      <w:r>
        <w:rPr>
          <w:spacing w:val="49"/>
        </w:rPr>
        <w:t> </w:t>
      </w:r>
      <w:r>
        <w:rPr/>
        <w:t>vaäy?</w:t>
      </w:r>
    </w:p>
    <w:p>
      <w:pPr>
        <w:pStyle w:val="BodyText"/>
        <w:spacing w:line="235" w:lineRule="auto"/>
        <w:ind w:left="117" w:right="111" w:firstLine="567"/>
        <w:jc w:val="both"/>
      </w:pPr>
      <w:r>
        <w:rPr/>
        <w:t>Vì caùc Nhö Lai Voâ Sôû Tröôùc Chaùnh Ñaúng Giaùc ñeàu töø Baùt-nhaõ ba-la-maät sinh ra     trí Nhaát thieát, naêm Ba-la-maät, töø noäi ngoaïi khoâng cho ñeán höõu voâ khoâng, ba möôi baûy phaåm Trôï ñaïo, möôøi taùm phaùp Baát coäng cuûa Phaät, naêm loaïi maét daãn daét chuùng sinh, laøm thanh tònh coõi Phaät, Nhaát thieát chuûng trí, Thanh vaên, Bích-chi-phaät ñeàu töø Baùt-nhaõ ba-la- maät sinh</w:t>
      </w:r>
      <w:r>
        <w:rPr>
          <w:spacing w:val="7"/>
        </w:rPr>
        <w:t> </w:t>
      </w:r>
      <w:r>
        <w:rPr>
          <w:spacing w:val="2"/>
        </w:rPr>
        <w:t>ra.</w:t>
      </w:r>
    </w:p>
    <w:p>
      <w:pPr>
        <w:pStyle w:val="BodyText"/>
        <w:spacing w:line="235" w:lineRule="auto"/>
        <w:ind w:left="117" w:right="112" w:firstLine="567"/>
        <w:jc w:val="both"/>
      </w:pPr>
      <w:r>
        <w:rPr/>
        <w:t>Nhö vaäy, naøy Caâu-döïc! Thieän nam, thieän nöõ naøo bieân cheùp, ñoïc tuïng, tu taäp Baùt- nhaõ ba-la-maät vaø cuùng döôøng kinh quyeån baèng caùc thöù hoa höông, traøng phan, loïng baùu  thì phöôùc ñöùc aáy gaáp traêm ngaøn vaïn öùc laàn so vôùi phöôùc ñöùc xaây thaùp baûy baùu cuùng  döôøng xaù-lôïi khoâng theå tính keå, khoâng theå thí duï. Vì Baùt-nhaõ ba-la-maät coøn ôû ñôøi </w:t>
      </w:r>
      <w:r>
        <w:rPr>
          <w:spacing w:val="2"/>
        </w:rPr>
        <w:t>thì </w:t>
      </w:r>
      <w:r>
        <w:rPr>
          <w:spacing w:val="64"/>
        </w:rPr>
        <w:t> </w:t>
      </w:r>
      <w:r>
        <w:rPr/>
        <w:t>Tam baûo luoân coøn toàn taïi. Baùt-nhaõ ba-la-maät khoâng coøn ôû ñôøi thì Tam baûo bò mai moät. Baùt-nhaõ ba-la-maät coøn ôû ñôøi môùi bieát coù coâng ñöùc möôøi giôùi, boán Voâ löôïng taâm, boán     baäc Thieàn, boán Khoâng ñònh, saùu phaùp Ba-la-maät, ba möôi baûy phaåm Trôï ñaïo, möôøi taùm phaùp Baát coäng, trí Nhaát thieát, doøng Saùt-ñeá-lôïi, Baø-la-moân, Tröôûng giaû, Töù Thieân </w:t>
      </w:r>
      <w:r>
        <w:rPr>
          <w:spacing w:val="2"/>
        </w:rPr>
        <w:t>vöông, </w:t>
      </w:r>
      <w:r>
        <w:rPr/>
        <w:t>trôøi Saéc cöùu caùnh, Tu-ñaø-hoaøn cho ñeán A-la-haùn, Bích-chi-phaät; môùi bieát con ñöôøng cuûa Ñaïi Boà-taùt, Voâ thöôïng Chaùnh ñaúng giaùc, chuyeån phaùp luaân, giaùo hoùa chuùng sinh laøm thanh tònh coõi</w:t>
      </w:r>
      <w:r>
        <w:rPr>
          <w:spacing w:val="12"/>
        </w:rPr>
        <w:t> </w:t>
      </w:r>
      <w:r>
        <w:rPr/>
        <w:t>Phaät.</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2"/>
        <w:rPr>
          <w:rFonts w:ascii="Symbol" w:hAnsi="Symbol"/>
          <w:sz w:val="19"/>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3"/>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Cúng Du?ng-Q7-P34-Phóng Quang Bát Nhã T30.docx</dc:title>
  <dcterms:created xsi:type="dcterms:W3CDTF">2021-03-10T10:16:43Z</dcterms:created>
  <dcterms:modified xsi:type="dcterms:W3CDTF">2021-03-10T10:16:43Z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